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5B16F8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2F00BA">
        <w:rPr>
          <w:rFonts w:ascii="Times New Roman" w:hAnsi="Times New Roman" w:cs="Times New Roman"/>
          <w:sz w:val="28"/>
          <w:szCs w:val="28"/>
        </w:rPr>
        <w:t>отдела</w:t>
      </w:r>
      <w:bookmarkStart w:id="0" w:name="_GoBack"/>
      <w:bookmarkEnd w:id="0"/>
      <w:r w:rsidR="004E2535"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5B16F8">
        <w:rPr>
          <w:rFonts w:ascii="Times New Roman" w:hAnsi="Times New Roman" w:cs="Times New Roman"/>
          <w:b/>
          <w:sz w:val="28"/>
          <w:szCs w:val="28"/>
        </w:rPr>
        <w:t>Котовой Людмилы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2F00BA">
        <w:rPr>
          <w:sz w:val="28"/>
          <w:szCs w:val="28"/>
        </w:rPr>
        <w:t>8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2F00BA">
              <w:rPr>
                <w:sz w:val="20"/>
                <w:szCs w:val="20"/>
              </w:rPr>
              <w:t>8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5B16F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Котова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Людмила</w:t>
            </w: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4E2535" w:rsidRPr="00FF4879" w:rsidRDefault="002F00B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500580,49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Pr="00FF4879" w:rsidRDefault="004E2535" w:rsidP="005B16F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B16F8">
              <w:rPr>
                <w:sz w:val="18"/>
                <w:szCs w:val="18"/>
              </w:rPr>
              <w:t>индивидуальная собственность</w:t>
            </w:r>
            <w:r w:rsidRPr="008E723A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4E2535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66,9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39,7</w:t>
            </w: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B16F8" w:rsidRPr="00FF4879" w:rsidRDefault="005B16F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</w:tbl>
    <w:p w:rsidR="004E2535" w:rsidRDefault="004E2535" w:rsidP="004E2535"/>
    <w:p w:rsidR="00B540B1" w:rsidRDefault="00B540B1"/>
    <w:sectPr w:rsidR="00B540B1" w:rsidSect="004E25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12594C"/>
    <w:rsid w:val="002F00BA"/>
    <w:rsid w:val="004E2535"/>
    <w:rsid w:val="005B16F8"/>
    <w:rsid w:val="00A32448"/>
    <w:rsid w:val="00B5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52D7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2019-05-21T08:20:00Z</dcterms:created>
  <dcterms:modified xsi:type="dcterms:W3CDTF">2019-05-21T08:20:00Z</dcterms:modified>
</cp:coreProperties>
</file>